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80" w:rsidRDefault="00257280" w:rsidP="00257280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</w:pPr>
      <w:bookmarkStart w:id="0" w:name="_GoBack"/>
      <w:bookmarkEnd w:id="0"/>
    </w:p>
    <w:p w:rsidR="00257280" w:rsidRPr="00257280" w:rsidRDefault="00257280" w:rsidP="00257280">
      <w:pPr>
        <w:shd w:val="clear" w:color="auto" w:fill="FFFFFF"/>
        <w:spacing w:before="100" w:beforeAutospacing="1" w:after="100" w:afterAutospacing="1" w:line="240" w:lineRule="auto"/>
        <w:ind w:left="720"/>
        <w:jc w:val="left"/>
        <w:rPr>
          <w:rFonts w:ascii="Arial" w:eastAsia="Times New Roman" w:hAnsi="Arial" w:cs="Arial"/>
          <w:b/>
          <w:color w:val="333333"/>
          <w:sz w:val="24"/>
          <w:szCs w:val="24"/>
          <w:lang w:eastAsia="fr-FR"/>
        </w:rPr>
      </w:pPr>
      <w:r w:rsidRPr="00257280">
        <w:rPr>
          <w:rFonts w:ascii="Arial" w:eastAsia="Times New Roman" w:hAnsi="Arial" w:cs="Arial"/>
          <w:b/>
          <w:color w:val="333333"/>
          <w:sz w:val="24"/>
          <w:szCs w:val="24"/>
          <w:lang w:eastAsia="fr-FR"/>
        </w:rPr>
        <w:t>Conseils de lectures</w:t>
      </w:r>
      <w:r w:rsidR="00F5442A">
        <w:rPr>
          <w:rFonts w:ascii="Arial" w:eastAsia="Times New Roman" w:hAnsi="Arial" w:cs="Arial"/>
          <w:b/>
          <w:color w:val="333333"/>
          <w:sz w:val="24"/>
          <w:szCs w:val="24"/>
          <w:lang w:eastAsia="fr-FR"/>
        </w:rPr>
        <w:t xml:space="preserve"> </w:t>
      </w:r>
      <w:r w:rsidR="00A031CC">
        <w:rPr>
          <w:rFonts w:ascii="Arial" w:eastAsia="Times New Roman" w:hAnsi="Arial" w:cs="Arial"/>
          <w:b/>
          <w:color w:val="333333"/>
          <w:sz w:val="24"/>
          <w:szCs w:val="24"/>
          <w:lang w:eastAsia="fr-FR"/>
        </w:rPr>
        <w:t>pour les parents</w:t>
      </w:r>
    </w:p>
    <w:p w:rsidR="00257280" w:rsidRPr="00F5442A" w:rsidRDefault="00257280" w:rsidP="00257280">
      <w:pPr>
        <w:shd w:val="clear" w:color="auto" w:fill="FFFFFF"/>
        <w:spacing w:before="100" w:beforeAutospacing="1" w:after="100" w:afterAutospacing="1" w:line="240" w:lineRule="auto"/>
        <w:ind w:left="720"/>
        <w:jc w:val="left"/>
        <w:rPr>
          <w:rFonts w:ascii="Arial" w:eastAsia="Times New Roman" w:hAnsi="Arial" w:cs="Arial"/>
          <w:b/>
          <w:color w:val="333333"/>
          <w:sz w:val="24"/>
          <w:szCs w:val="24"/>
          <w:lang w:eastAsia="fr-FR"/>
        </w:rPr>
      </w:pPr>
      <w:r w:rsidRPr="00F5442A">
        <w:rPr>
          <w:rFonts w:ascii="Arial" w:eastAsia="Times New Roman" w:hAnsi="Arial" w:cs="Arial"/>
          <w:b/>
          <w:color w:val="333333"/>
          <w:sz w:val="24"/>
          <w:szCs w:val="24"/>
          <w:lang w:eastAsia="fr-FR"/>
        </w:rPr>
        <w:t>Ouvrages J Serres</w:t>
      </w:r>
    </w:p>
    <w:p w:rsidR="00257280" w:rsidRPr="000013DD" w:rsidRDefault="00257280" w:rsidP="00F5442A">
      <w:pPr>
        <w:shd w:val="clear" w:color="auto" w:fill="FFFFFF"/>
        <w:spacing w:before="100" w:beforeAutospacing="1" w:after="100" w:afterAutospacing="1" w:line="240" w:lineRule="auto"/>
        <w:ind w:left="360"/>
        <w:jc w:val="left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0013D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Petite enfance</w:t>
      </w:r>
      <w:r w:rsidR="005E137C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et </w:t>
      </w:r>
      <w:proofErr w:type="gramStart"/>
      <w:r w:rsidR="005E137C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neurosciences </w:t>
      </w:r>
      <w:r w:rsidRPr="000013D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 :</w:t>
      </w:r>
      <w:proofErr w:type="gramEnd"/>
      <w:r w:rsidRPr="000013D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(</w:t>
      </w:r>
      <w:proofErr w:type="spellStart"/>
      <w:r w:rsidRPr="000013D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Re</w:t>
      </w:r>
      <w:proofErr w:type="spellEnd"/>
      <w:r w:rsidRPr="000013D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)construire les pratiques</w:t>
      </w:r>
      <w:r w:rsidRPr="000013D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, Christine </w:t>
      </w:r>
      <w:proofErr w:type="spellStart"/>
      <w:r w:rsidRPr="000013D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Schuhl</w:t>
      </w:r>
      <w:proofErr w:type="spellEnd"/>
      <w:r w:rsidRPr="000013D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et Josette Serres, Éd. Chronique sociale, 2015.</w:t>
      </w:r>
    </w:p>
    <w:p w:rsidR="00257280" w:rsidRDefault="00257280" w:rsidP="00F5442A">
      <w:pPr>
        <w:shd w:val="clear" w:color="auto" w:fill="FFFFFF"/>
        <w:spacing w:before="100" w:beforeAutospacing="1" w:after="100" w:afterAutospacing="1" w:line="240" w:lineRule="auto"/>
        <w:ind w:left="360"/>
        <w:jc w:val="left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0013DD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Les pratiques pédagogiques des crèches à l’appui de la recherche</w:t>
      </w:r>
      <w:r w:rsidRPr="000013D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, Laurence Rameau et Josette Serres, Éd. Philippe Duval, </w:t>
      </w: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>2016</w:t>
      </w:r>
      <w:r w:rsidRPr="000013D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.</w:t>
      </w:r>
    </w:p>
    <w:p w:rsidR="00257280" w:rsidRDefault="00257280" w:rsidP="00F5442A">
      <w:pPr>
        <w:shd w:val="clear" w:color="auto" w:fill="FFFFFF"/>
        <w:spacing w:before="100" w:beforeAutospacing="1" w:after="100" w:afterAutospacing="1" w:line="240" w:lineRule="auto"/>
        <w:ind w:left="360"/>
        <w:jc w:val="left"/>
        <w:rPr>
          <w:rStyle w:val="a-color-secondary"/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</w:rPr>
        <w:t>Les yeux sont le miroir de l'âme, chapitre dans "</w:t>
      </w:r>
      <w:r w:rsidRPr="00600E6A">
        <w:rPr>
          <w:rFonts w:ascii="Arial" w:hAnsi="Arial" w:cs="Arial"/>
          <w:color w:val="333333"/>
          <w:sz w:val="24"/>
          <w:szCs w:val="24"/>
        </w:rPr>
        <w:t xml:space="preserve">Boris </w:t>
      </w:r>
      <w:proofErr w:type="spellStart"/>
      <w:r w:rsidRPr="00600E6A">
        <w:rPr>
          <w:rFonts w:ascii="Arial" w:hAnsi="Arial" w:cs="Arial"/>
          <w:color w:val="333333"/>
          <w:sz w:val="24"/>
          <w:szCs w:val="24"/>
        </w:rPr>
        <w:t>Cyru</w:t>
      </w:r>
      <w:r>
        <w:rPr>
          <w:rFonts w:ascii="Arial" w:hAnsi="Arial" w:cs="Arial"/>
          <w:color w:val="333333"/>
          <w:sz w:val="24"/>
          <w:szCs w:val="24"/>
        </w:rPr>
        <w:t>lni</w:t>
      </w:r>
      <w:r w:rsidRPr="00600E6A">
        <w:rPr>
          <w:rFonts w:ascii="Arial" w:hAnsi="Arial" w:cs="Arial"/>
          <w:color w:val="333333"/>
          <w:sz w:val="24"/>
          <w:szCs w:val="24"/>
        </w:rPr>
        <w:t>k</w:t>
      </w:r>
      <w:proofErr w:type="spellEnd"/>
      <w:r w:rsidRPr="00600E6A">
        <w:rPr>
          <w:rFonts w:ascii="Arial" w:hAnsi="Arial" w:cs="Arial"/>
          <w:color w:val="333333"/>
          <w:sz w:val="24"/>
          <w:szCs w:val="24"/>
        </w:rPr>
        <w:t xml:space="preserve"> et la petite enfance</w:t>
      </w:r>
      <w:r>
        <w:rPr>
          <w:rFonts w:ascii="Arial" w:hAnsi="Arial" w:cs="Arial"/>
          <w:color w:val="333333"/>
          <w:sz w:val="24"/>
          <w:szCs w:val="24"/>
        </w:rPr>
        <w:t xml:space="preserve">", Josette Serres, </w:t>
      </w:r>
      <w:r>
        <w:rPr>
          <w:rStyle w:val="a-color-secondary"/>
          <w:rFonts w:ascii="Arial" w:hAnsi="Arial" w:cs="Arial"/>
          <w:sz w:val="24"/>
          <w:szCs w:val="24"/>
          <w:shd w:val="clear" w:color="auto" w:fill="FFFFFF"/>
        </w:rPr>
        <w:t>s</w:t>
      </w:r>
      <w:r w:rsidRPr="00600E6A">
        <w:rPr>
          <w:rStyle w:val="a-color-secondary"/>
          <w:rFonts w:ascii="Arial" w:hAnsi="Arial" w:cs="Arial"/>
          <w:sz w:val="24"/>
          <w:szCs w:val="24"/>
          <w:shd w:val="clear" w:color="auto" w:fill="FFFFFF"/>
        </w:rPr>
        <w:t>ous la direction de</w:t>
      </w:r>
      <w:r w:rsidRPr="00600E6A">
        <w:rPr>
          <w:rStyle w:val="author"/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6" w:history="1">
        <w:r w:rsidRPr="00600E6A">
          <w:rPr>
            <w:rStyle w:val="Lienhypertexte"/>
            <w:rFonts w:ascii="Arial" w:hAnsi="Arial" w:cs="Arial"/>
            <w:sz w:val="24"/>
            <w:szCs w:val="24"/>
            <w:shd w:val="clear" w:color="auto" w:fill="FFFFFF"/>
          </w:rPr>
          <w:t xml:space="preserve">Boris </w:t>
        </w:r>
        <w:proofErr w:type="spellStart"/>
        <w:r w:rsidRPr="00600E6A">
          <w:rPr>
            <w:rStyle w:val="Lienhypertexte"/>
            <w:rFonts w:ascii="Arial" w:hAnsi="Arial" w:cs="Arial"/>
            <w:sz w:val="24"/>
            <w:szCs w:val="24"/>
            <w:shd w:val="clear" w:color="auto" w:fill="FFFFFF"/>
          </w:rPr>
          <w:t>Cyrulnik</w:t>
        </w:r>
        <w:proofErr w:type="spellEnd"/>
      </w:hyperlink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600E6A">
        <w:rPr>
          <w:rStyle w:val="a-color-secondary"/>
          <w:rFonts w:ascii="Arial" w:hAnsi="Arial" w:cs="Arial"/>
          <w:sz w:val="24"/>
          <w:szCs w:val="24"/>
          <w:shd w:val="clear" w:color="auto" w:fill="FFFFFF"/>
        </w:rPr>
        <w:t>Editions Philippe Duval (</w:t>
      </w:r>
      <w:r>
        <w:rPr>
          <w:rStyle w:val="a-color-secondary"/>
          <w:rFonts w:ascii="Arial" w:hAnsi="Arial" w:cs="Arial"/>
          <w:sz w:val="24"/>
          <w:szCs w:val="24"/>
          <w:shd w:val="clear" w:color="auto" w:fill="FFFFFF"/>
        </w:rPr>
        <w:t>2016)</w:t>
      </w:r>
    </w:p>
    <w:p w:rsidR="00A031CC" w:rsidRPr="00257280" w:rsidRDefault="00A031CC" w:rsidP="00F5442A">
      <w:pPr>
        <w:shd w:val="clear" w:color="auto" w:fill="FFFFFF"/>
        <w:spacing w:before="100" w:beforeAutospacing="1" w:after="100" w:afterAutospacing="1" w:line="240" w:lineRule="auto"/>
        <w:ind w:left="360"/>
        <w:jc w:val="left"/>
        <w:rPr>
          <w:rStyle w:val="a-color-secondary"/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A031CC">
        <w:rPr>
          <w:rStyle w:val="a-color-secondary"/>
          <w:rFonts w:ascii="Arial" w:hAnsi="Arial" w:cs="Arial"/>
          <w:i/>
          <w:sz w:val="24"/>
          <w:szCs w:val="24"/>
          <w:shd w:val="clear" w:color="auto" w:fill="FFFFFF"/>
        </w:rPr>
        <w:t xml:space="preserve">Laissons les expérimenter ! </w:t>
      </w:r>
      <w:proofErr w:type="gramStart"/>
      <w:r w:rsidRPr="00A031CC">
        <w:rPr>
          <w:rStyle w:val="a-color-secondary"/>
          <w:rFonts w:ascii="Arial" w:hAnsi="Arial" w:cs="Arial"/>
          <w:i/>
          <w:sz w:val="24"/>
          <w:szCs w:val="24"/>
          <w:shd w:val="clear" w:color="auto" w:fill="FFFFFF"/>
        </w:rPr>
        <w:t>accompagner</w:t>
      </w:r>
      <w:proofErr w:type="gramEnd"/>
      <w:r w:rsidRPr="00A031CC">
        <w:rPr>
          <w:rStyle w:val="a-color-secondary"/>
          <w:rFonts w:ascii="Arial" w:hAnsi="Arial" w:cs="Arial"/>
          <w:i/>
          <w:sz w:val="24"/>
          <w:szCs w:val="24"/>
          <w:shd w:val="clear" w:color="auto" w:fill="FFFFFF"/>
        </w:rPr>
        <w:t xml:space="preserve"> la construction des connaissances chez le jeune enfant.</w:t>
      </w:r>
      <w:r>
        <w:rPr>
          <w:rStyle w:val="a-color-secondary"/>
          <w:rFonts w:ascii="Arial" w:hAnsi="Arial" w:cs="Arial"/>
          <w:sz w:val="24"/>
          <w:szCs w:val="24"/>
          <w:shd w:val="clear" w:color="auto" w:fill="FFFFFF"/>
        </w:rPr>
        <w:t xml:space="preserve"> Josette Serres et Christine </w:t>
      </w:r>
      <w:proofErr w:type="spellStart"/>
      <w:r>
        <w:rPr>
          <w:rStyle w:val="a-color-secondary"/>
          <w:rFonts w:ascii="Arial" w:hAnsi="Arial" w:cs="Arial"/>
          <w:sz w:val="24"/>
          <w:szCs w:val="24"/>
          <w:shd w:val="clear" w:color="auto" w:fill="FFFFFF"/>
        </w:rPr>
        <w:t>Schuhl</w:t>
      </w:r>
      <w:proofErr w:type="spellEnd"/>
      <w:r>
        <w:rPr>
          <w:rStyle w:val="a-color-secondary"/>
          <w:rFonts w:ascii="Arial" w:hAnsi="Arial" w:cs="Arial"/>
          <w:sz w:val="24"/>
          <w:szCs w:val="24"/>
          <w:shd w:val="clear" w:color="auto" w:fill="FFFFFF"/>
        </w:rPr>
        <w:t>. Ed, Chronique sociale (2020)</w:t>
      </w:r>
    </w:p>
    <w:p w:rsidR="00257280" w:rsidRPr="00F5442A" w:rsidRDefault="00257280" w:rsidP="00257280">
      <w:pPr>
        <w:shd w:val="clear" w:color="auto" w:fill="FFFFFF"/>
        <w:spacing w:before="100" w:beforeAutospacing="1" w:after="100" w:afterAutospacing="1" w:line="240" w:lineRule="auto"/>
        <w:ind w:left="720"/>
        <w:jc w:val="left"/>
        <w:rPr>
          <w:rFonts w:ascii="Arial" w:eastAsia="Times New Roman" w:hAnsi="Arial" w:cs="Arial"/>
          <w:b/>
          <w:color w:val="333333"/>
          <w:sz w:val="24"/>
          <w:szCs w:val="24"/>
          <w:lang w:eastAsia="fr-FR"/>
        </w:rPr>
      </w:pPr>
      <w:r w:rsidRPr="00F5442A">
        <w:rPr>
          <w:rFonts w:ascii="Arial" w:eastAsia="Times New Roman" w:hAnsi="Arial" w:cs="Arial"/>
          <w:b/>
          <w:color w:val="333333"/>
          <w:sz w:val="24"/>
          <w:szCs w:val="24"/>
          <w:lang w:eastAsia="fr-FR"/>
        </w:rPr>
        <w:t>Autres lectures</w:t>
      </w:r>
    </w:p>
    <w:p w:rsidR="00810985" w:rsidRPr="007F295F" w:rsidRDefault="00810985" w:rsidP="00810985">
      <w:pPr>
        <w:rPr>
          <w:rFonts w:ascii="Arial" w:eastAsia="Times New Roman" w:hAnsi="Arial" w:cs="Arial"/>
          <w:b/>
          <w:iCs/>
          <w:color w:val="333333"/>
          <w:lang w:eastAsia="fr-FR"/>
        </w:rPr>
      </w:pPr>
      <w:r w:rsidRPr="007F295F">
        <w:rPr>
          <w:rFonts w:ascii="Arial" w:hAnsi="Arial" w:cs="Arial"/>
          <w:b/>
        </w:rPr>
        <w:t xml:space="preserve">Listes d'ouvrages </w:t>
      </w:r>
    </w:p>
    <w:p w:rsidR="00810985" w:rsidRPr="007F295F" w:rsidRDefault="00810985" w:rsidP="00810985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22222"/>
          <w:lang w:eastAsia="fr-FR"/>
        </w:rPr>
      </w:pPr>
      <w:r w:rsidRPr="007F295F">
        <w:rPr>
          <w:rFonts w:ascii="Arial" w:eastAsia="Times New Roman" w:hAnsi="Arial" w:cs="Arial"/>
          <w:b/>
          <w:color w:val="000000"/>
          <w:lang w:eastAsia="fr-FR"/>
        </w:rPr>
        <w:t>J. </w:t>
      </w:r>
      <w:proofErr w:type="spellStart"/>
      <w:r w:rsidRPr="007F295F">
        <w:rPr>
          <w:rFonts w:ascii="Arial" w:eastAsia="Times New Roman" w:hAnsi="Arial" w:cs="Arial"/>
          <w:b/>
          <w:color w:val="000000"/>
          <w:lang w:eastAsia="fr-FR"/>
        </w:rPr>
        <w:t>Nadel</w:t>
      </w:r>
      <w:proofErr w:type="spellEnd"/>
      <w:r w:rsidRPr="007F295F">
        <w:rPr>
          <w:rFonts w:ascii="Arial" w:eastAsia="Times New Roman" w:hAnsi="Arial" w:cs="Arial"/>
          <w:color w:val="000000"/>
          <w:lang w:eastAsia="fr-FR"/>
        </w:rPr>
        <w:t>, Imiter pour grandir, </w:t>
      </w:r>
      <w:proofErr w:type="spellStart"/>
      <w:r w:rsidRPr="007F295F">
        <w:rPr>
          <w:rFonts w:ascii="Arial" w:eastAsia="Times New Roman" w:hAnsi="Arial" w:cs="Arial"/>
          <w:color w:val="000000"/>
          <w:lang w:eastAsia="fr-FR"/>
        </w:rPr>
        <w:t>Dunod</w:t>
      </w:r>
      <w:proofErr w:type="spellEnd"/>
      <w:r w:rsidRPr="007F295F">
        <w:rPr>
          <w:rFonts w:ascii="Arial" w:eastAsia="Times New Roman" w:hAnsi="Arial" w:cs="Arial"/>
          <w:color w:val="000000"/>
          <w:lang w:eastAsia="fr-FR"/>
        </w:rPr>
        <w:t>, 2016</w:t>
      </w:r>
    </w:p>
    <w:p w:rsidR="00810985" w:rsidRPr="007F295F" w:rsidRDefault="00810985" w:rsidP="00810985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22222"/>
          <w:lang w:eastAsia="fr-FR"/>
        </w:rPr>
      </w:pPr>
      <w:r w:rsidRPr="007F295F">
        <w:rPr>
          <w:rFonts w:ascii="Arial" w:eastAsia="Times New Roman" w:hAnsi="Arial" w:cs="Arial"/>
          <w:b/>
          <w:color w:val="000000"/>
          <w:lang w:eastAsia="fr-FR"/>
        </w:rPr>
        <w:t>O. </w:t>
      </w:r>
      <w:proofErr w:type="spellStart"/>
      <w:r w:rsidRPr="007F295F">
        <w:rPr>
          <w:rFonts w:ascii="Arial" w:eastAsia="Times New Roman" w:hAnsi="Arial" w:cs="Arial"/>
          <w:b/>
          <w:color w:val="000000"/>
          <w:lang w:eastAsia="fr-FR"/>
        </w:rPr>
        <w:t>Houdé</w:t>
      </w:r>
      <w:proofErr w:type="spellEnd"/>
      <w:r w:rsidRPr="007F295F">
        <w:rPr>
          <w:rFonts w:ascii="Arial" w:eastAsia="Times New Roman" w:hAnsi="Arial" w:cs="Arial"/>
          <w:b/>
          <w:color w:val="000000"/>
          <w:lang w:eastAsia="fr-FR"/>
        </w:rPr>
        <w:t>,</w:t>
      </w:r>
      <w:r w:rsidRPr="007F295F">
        <w:rPr>
          <w:rFonts w:ascii="Arial" w:eastAsia="Times New Roman" w:hAnsi="Arial" w:cs="Arial"/>
          <w:color w:val="000000"/>
          <w:lang w:eastAsia="fr-FR"/>
        </w:rPr>
        <w:t xml:space="preserve"> Apprendre à résister, Le Pommier, 2014</w:t>
      </w:r>
    </w:p>
    <w:p w:rsidR="00810985" w:rsidRPr="007F295F" w:rsidRDefault="00810985" w:rsidP="00810985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22222"/>
          <w:lang w:eastAsia="fr-FR"/>
        </w:rPr>
      </w:pPr>
      <w:r w:rsidRPr="007F295F">
        <w:rPr>
          <w:rFonts w:ascii="Arial" w:eastAsia="Times New Roman" w:hAnsi="Arial" w:cs="Arial"/>
          <w:b/>
          <w:color w:val="000000"/>
          <w:lang w:eastAsia="fr-FR"/>
        </w:rPr>
        <w:t>E. Gentaz,</w:t>
      </w:r>
      <w:r w:rsidRPr="007F295F">
        <w:rPr>
          <w:rFonts w:ascii="Arial" w:eastAsia="Times New Roman" w:hAnsi="Arial" w:cs="Arial"/>
          <w:color w:val="000000"/>
          <w:lang w:eastAsia="fr-FR"/>
        </w:rPr>
        <w:t xml:space="preserve"> La vie secrète des enfants, Odile Jacob, 2016</w:t>
      </w:r>
    </w:p>
    <w:p w:rsidR="00810985" w:rsidRPr="007F295F" w:rsidRDefault="00810985" w:rsidP="00810985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22222"/>
          <w:lang w:eastAsia="fr-FR"/>
        </w:rPr>
      </w:pPr>
      <w:r w:rsidRPr="007F295F">
        <w:rPr>
          <w:rFonts w:ascii="Arial" w:eastAsia="Times New Roman" w:hAnsi="Arial" w:cs="Arial"/>
          <w:b/>
          <w:color w:val="000000"/>
          <w:lang w:eastAsia="fr-FR"/>
        </w:rPr>
        <w:t>A. </w:t>
      </w:r>
      <w:proofErr w:type="spellStart"/>
      <w:r w:rsidRPr="007F295F">
        <w:rPr>
          <w:rFonts w:ascii="Arial" w:eastAsia="Times New Roman" w:hAnsi="Arial" w:cs="Arial"/>
          <w:b/>
          <w:color w:val="000000"/>
          <w:lang w:eastAsia="fr-FR"/>
        </w:rPr>
        <w:t>Gopnik</w:t>
      </w:r>
      <w:proofErr w:type="spellEnd"/>
      <w:r w:rsidRPr="007F295F">
        <w:rPr>
          <w:rFonts w:ascii="Arial" w:eastAsia="Times New Roman" w:hAnsi="Arial" w:cs="Arial"/>
          <w:color w:val="000000"/>
          <w:lang w:eastAsia="fr-FR"/>
        </w:rPr>
        <w:t>, L’anti-manuel d’éducation; l’enfance révélée par les sciences, Essai- Le Pommier, 2016</w:t>
      </w:r>
    </w:p>
    <w:p w:rsidR="00810985" w:rsidRPr="007F295F" w:rsidRDefault="00810985" w:rsidP="00810985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22222"/>
          <w:lang w:eastAsia="fr-FR"/>
        </w:rPr>
      </w:pPr>
      <w:r w:rsidRPr="007F295F">
        <w:rPr>
          <w:rFonts w:ascii="Arial" w:eastAsia="Times New Roman" w:hAnsi="Arial" w:cs="Arial"/>
          <w:b/>
          <w:color w:val="000000"/>
          <w:lang w:eastAsia="fr-FR"/>
        </w:rPr>
        <w:t>D. </w:t>
      </w:r>
      <w:proofErr w:type="spellStart"/>
      <w:proofErr w:type="gramStart"/>
      <w:r w:rsidRPr="007F295F">
        <w:rPr>
          <w:rFonts w:ascii="Arial" w:eastAsia="Times New Roman" w:hAnsi="Arial" w:cs="Arial"/>
          <w:b/>
          <w:color w:val="000000"/>
          <w:lang w:eastAsia="fr-FR"/>
        </w:rPr>
        <w:t>Kahneman</w:t>
      </w:r>
      <w:proofErr w:type="spellEnd"/>
      <w:r w:rsidRPr="007F295F">
        <w:rPr>
          <w:rFonts w:ascii="Arial" w:eastAsia="Times New Roman" w:hAnsi="Arial" w:cs="Arial"/>
          <w:color w:val="000000"/>
          <w:lang w:eastAsia="fr-FR"/>
        </w:rPr>
        <w:t> ,</w:t>
      </w:r>
      <w:proofErr w:type="gramEnd"/>
      <w:r w:rsidRPr="007F295F">
        <w:rPr>
          <w:rFonts w:ascii="Arial" w:eastAsia="Times New Roman" w:hAnsi="Arial" w:cs="Arial"/>
          <w:color w:val="000000"/>
          <w:lang w:eastAsia="fr-FR"/>
        </w:rPr>
        <w:t xml:space="preserve"> Système 1et Système 2: Les deux vitesses de la pensée, Paris, Flammarion, 2016</w:t>
      </w:r>
    </w:p>
    <w:p w:rsidR="00810985" w:rsidRPr="007F295F" w:rsidRDefault="00810985" w:rsidP="00810985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22222"/>
          <w:lang w:eastAsia="fr-FR"/>
        </w:rPr>
      </w:pPr>
      <w:r w:rsidRPr="007F295F">
        <w:rPr>
          <w:rFonts w:ascii="Arial" w:eastAsia="Times New Roman" w:hAnsi="Arial" w:cs="Arial"/>
          <w:b/>
          <w:color w:val="000000"/>
          <w:lang w:eastAsia="fr-FR"/>
        </w:rPr>
        <w:t>C. Gueguen,</w:t>
      </w:r>
      <w:r w:rsidRPr="007F295F">
        <w:rPr>
          <w:rFonts w:ascii="Arial" w:eastAsia="Times New Roman" w:hAnsi="Arial" w:cs="Arial"/>
          <w:color w:val="000000"/>
          <w:lang w:eastAsia="fr-FR"/>
        </w:rPr>
        <w:t xml:space="preserve"> Pour une enfance heureuse, Paris; Pocket 2015 </w:t>
      </w:r>
    </w:p>
    <w:p w:rsidR="00810985" w:rsidRPr="007F295F" w:rsidRDefault="00810985" w:rsidP="00810985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lang w:eastAsia="fr-FR"/>
        </w:rPr>
      </w:pPr>
      <w:r w:rsidRPr="007F295F">
        <w:rPr>
          <w:rFonts w:ascii="Arial" w:eastAsia="Times New Roman" w:hAnsi="Arial" w:cs="Arial"/>
          <w:b/>
          <w:color w:val="000000"/>
          <w:lang w:eastAsia="fr-FR"/>
        </w:rPr>
        <w:t xml:space="preserve">R. </w:t>
      </w:r>
      <w:proofErr w:type="spellStart"/>
      <w:r w:rsidRPr="007F295F">
        <w:rPr>
          <w:rFonts w:ascii="Arial" w:eastAsia="Times New Roman" w:hAnsi="Arial" w:cs="Arial"/>
          <w:b/>
          <w:color w:val="000000"/>
          <w:lang w:eastAsia="fr-FR"/>
        </w:rPr>
        <w:t>Lecuyer</w:t>
      </w:r>
      <w:proofErr w:type="spellEnd"/>
      <w:r w:rsidRPr="007F295F">
        <w:rPr>
          <w:rFonts w:ascii="Arial" w:eastAsia="Times New Roman" w:hAnsi="Arial" w:cs="Arial"/>
          <w:b/>
          <w:color w:val="000000"/>
          <w:lang w:eastAsia="fr-FR"/>
        </w:rPr>
        <w:t>,</w:t>
      </w:r>
      <w:r w:rsidRPr="007F295F">
        <w:rPr>
          <w:rFonts w:ascii="Arial" w:eastAsia="Times New Roman" w:hAnsi="Arial" w:cs="Arial"/>
          <w:color w:val="000000"/>
          <w:lang w:eastAsia="fr-FR"/>
        </w:rPr>
        <w:t xml:space="preserve"> L'intelligence de mon bébé en 50 questions - </w:t>
      </w:r>
      <w:proofErr w:type="spellStart"/>
      <w:r w:rsidRPr="007F295F">
        <w:rPr>
          <w:rFonts w:ascii="Arial" w:eastAsia="Times New Roman" w:hAnsi="Arial" w:cs="Arial"/>
          <w:color w:val="000000"/>
          <w:lang w:eastAsia="fr-FR"/>
        </w:rPr>
        <w:t>Dunod</w:t>
      </w:r>
      <w:proofErr w:type="spellEnd"/>
      <w:r w:rsidRPr="007F295F">
        <w:rPr>
          <w:rFonts w:ascii="Arial" w:eastAsia="Times New Roman" w:hAnsi="Arial" w:cs="Arial"/>
          <w:color w:val="000000"/>
          <w:lang w:eastAsia="fr-FR"/>
        </w:rPr>
        <w:t xml:space="preserve"> 2014</w:t>
      </w:r>
    </w:p>
    <w:p w:rsidR="00C14564" w:rsidRPr="007F295F" w:rsidRDefault="00C14564" w:rsidP="00810985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22222"/>
          <w:lang w:eastAsia="fr-FR"/>
        </w:rPr>
      </w:pPr>
      <w:r w:rsidRPr="007F295F">
        <w:rPr>
          <w:rFonts w:ascii="Arial" w:eastAsia="Times New Roman" w:hAnsi="Arial" w:cs="Arial"/>
          <w:b/>
          <w:color w:val="000000"/>
          <w:lang w:eastAsia="fr-FR"/>
        </w:rPr>
        <w:t xml:space="preserve">R. </w:t>
      </w:r>
      <w:proofErr w:type="spellStart"/>
      <w:r w:rsidRPr="007F295F">
        <w:rPr>
          <w:rFonts w:ascii="Arial" w:eastAsia="Times New Roman" w:hAnsi="Arial" w:cs="Arial"/>
          <w:b/>
          <w:color w:val="000000"/>
          <w:lang w:eastAsia="fr-FR"/>
        </w:rPr>
        <w:t>Lecuyer</w:t>
      </w:r>
      <w:proofErr w:type="spellEnd"/>
      <w:r w:rsidRPr="007F295F">
        <w:rPr>
          <w:rFonts w:ascii="Arial" w:eastAsia="Times New Roman" w:hAnsi="Arial" w:cs="Arial"/>
          <w:b/>
          <w:color w:val="000000"/>
          <w:lang w:eastAsia="fr-FR"/>
        </w:rPr>
        <w:t>,</w:t>
      </w:r>
      <w:r w:rsidRPr="007F295F">
        <w:rPr>
          <w:rFonts w:ascii="Arial" w:eastAsia="Times New Roman" w:hAnsi="Arial" w:cs="Arial"/>
          <w:color w:val="000000"/>
          <w:lang w:eastAsia="fr-FR"/>
        </w:rPr>
        <w:t xml:space="preserve"> La construction des premières connaissances - </w:t>
      </w:r>
      <w:proofErr w:type="spellStart"/>
      <w:r w:rsidRPr="007F295F">
        <w:rPr>
          <w:rFonts w:ascii="Arial" w:eastAsia="Times New Roman" w:hAnsi="Arial" w:cs="Arial"/>
          <w:color w:val="000000"/>
          <w:lang w:eastAsia="fr-FR"/>
        </w:rPr>
        <w:t>Dunod</w:t>
      </w:r>
      <w:proofErr w:type="spellEnd"/>
      <w:r w:rsidRPr="007F295F">
        <w:rPr>
          <w:rFonts w:ascii="Arial" w:eastAsia="Times New Roman" w:hAnsi="Arial" w:cs="Arial"/>
          <w:color w:val="000000"/>
          <w:lang w:eastAsia="fr-FR"/>
        </w:rPr>
        <w:t xml:space="preserve"> - 2014</w:t>
      </w:r>
    </w:p>
    <w:p w:rsidR="00810985" w:rsidRPr="007F295F" w:rsidRDefault="00810985" w:rsidP="00810985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22222"/>
          <w:lang w:eastAsia="fr-FR"/>
        </w:rPr>
      </w:pPr>
      <w:r w:rsidRPr="007F295F">
        <w:rPr>
          <w:rFonts w:ascii="Arial" w:eastAsia="Times New Roman" w:hAnsi="Arial" w:cs="Arial"/>
          <w:b/>
          <w:color w:val="000000"/>
          <w:lang w:eastAsia="fr-FR"/>
        </w:rPr>
        <w:t xml:space="preserve">P. </w:t>
      </w:r>
      <w:proofErr w:type="spellStart"/>
      <w:r w:rsidRPr="007F295F">
        <w:rPr>
          <w:rFonts w:ascii="Arial" w:eastAsia="Times New Roman" w:hAnsi="Arial" w:cs="Arial"/>
          <w:b/>
          <w:color w:val="000000"/>
          <w:lang w:eastAsia="fr-FR"/>
        </w:rPr>
        <w:t>Rochat</w:t>
      </w:r>
      <w:proofErr w:type="spellEnd"/>
      <w:r w:rsidRPr="007F295F">
        <w:rPr>
          <w:rFonts w:ascii="Arial" w:eastAsia="Times New Roman" w:hAnsi="Arial" w:cs="Arial"/>
          <w:b/>
          <w:color w:val="000000"/>
          <w:lang w:eastAsia="fr-FR"/>
        </w:rPr>
        <w:t>,</w:t>
      </w:r>
      <w:r w:rsidRPr="007F295F">
        <w:rPr>
          <w:rFonts w:ascii="Arial" w:eastAsia="Times New Roman" w:hAnsi="Arial" w:cs="Arial"/>
          <w:color w:val="000000"/>
          <w:lang w:eastAsia="fr-FR"/>
        </w:rPr>
        <w:t xml:space="preserve"> Le monde des bébés - O. Jacob, 2006</w:t>
      </w:r>
    </w:p>
    <w:p w:rsidR="00810985" w:rsidRPr="007F295F" w:rsidRDefault="00810985" w:rsidP="00810985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22222"/>
          <w:lang w:eastAsia="fr-FR"/>
        </w:rPr>
      </w:pPr>
      <w:r w:rsidRPr="007F295F">
        <w:rPr>
          <w:rFonts w:ascii="Arial" w:eastAsia="Times New Roman" w:hAnsi="Arial" w:cs="Arial"/>
          <w:b/>
          <w:color w:val="000000"/>
          <w:lang w:eastAsia="fr-FR"/>
        </w:rPr>
        <w:t xml:space="preserve">A. </w:t>
      </w:r>
      <w:proofErr w:type="spellStart"/>
      <w:r w:rsidRPr="007F295F">
        <w:rPr>
          <w:rFonts w:ascii="Arial" w:eastAsia="Times New Roman" w:hAnsi="Arial" w:cs="Arial"/>
          <w:b/>
          <w:color w:val="000000"/>
          <w:lang w:eastAsia="fr-FR"/>
        </w:rPr>
        <w:t>Gopnik</w:t>
      </w:r>
      <w:proofErr w:type="spellEnd"/>
      <w:r w:rsidRPr="007F295F">
        <w:rPr>
          <w:rFonts w:ascii="Arial" w:eastAsia="Times New Roman" w:hAnsi="Arial" w:cs="Arial"/>
          <w:b/>
          <w:color w:val="000000"/>
          <w:lang w:eastAsia="fr-FR"/>
        </w:rPr>
        <w:t>, A.</w:t>
      </w:r>
      <w:r w:rsidR="00C14564" w:rsidRPr="007F295F">
        <w:rPr>
          <w:rFonts w:ascii="Arial" w:eastAsia="Times New Roman" w:hAnsi="Arial" w:cs="Arial"/>
          <w:b/>
          <w:color w:val="000000"/>
          <w:lang w:eastAsia="fr-FR"/>
        </w:rPr>
        <w:t xml:space="preserve"> </w:t>
      </w:r>
      <w:proofErr w:type="spellStart"/>
      <w:r w:rsidR="00C14564" w:rsidRPr="007F295F">
        <w:rPr>
          <w:rFonts w:ascii="Arial" w:eastAsia="Times New Roman" w:hAnsi="Arial" w:cs="Arial"/>
          <w:b/>
          <w:color w:val="000000"/>
          <w:lang w:eastAsia="fr-FR"/>
        </w:rPr>
        <w:t>Meltzoff</w:t>
      </w:r>
      <w:proofErr w:type="spellEnd"/>
      <w:r w:rsidR="00C14564" w:rsidRPr="007F295F">
        <w:rPr>
          <w:rFonts w:ascii="Arial" w:eastAsia="Times New Roman" w:hAnsi="Arial" w:cs="Arial"/>
          <w:b/>
          <w:color w:val="000000"/>
          <w:lang w:eastAsia="fr-FR"/>
        </w:rPr>
        <w:t xml:space="preserve">, P. </w:t>
      </w:r>
      <w:proofErr w:type="spellStart"/>
      <w:r w:rsidR="00C14564" w:rsidRPr="007F295F">
        <w:rPr>
          <w:rFonts w:ascii="Arial" w:eastAsia="Times New Roman" w:hAnsi="Arial" w:cs="Arial"/>
          <w:b/>
          <w:color w:val="000000"/>
          <w:lang w:eastAsia="fr-FR"/>
        </w:rPr>
        <w:t>Kuhl</w:t>
      </w:r>
      <w:proofErr w:type="spellEnd"/>
      <w:r w:rsidR="00C14564" w:rsidRPr="007F295F">
        <w:rPr>
          <w:rFonts w:ascii="Arial" w:eastAsia="Times New Roman" w:hAnsi="Arial" w:cs="Arial"/>
          <w:b/>
          <w:color w:val="000000"/>
          <w:lang w:eastAsia="fr-FR"/>
        </w:rPr>
        <w:t>,</w:t>
      </w:r>
      <w:r w:rsidR="00C14564" w:rsidRPr="007F295F">
        <w:rPr>
          <w:rFonts w:ascii="Arial" w:eastAsia="Times New Roman" w:hAnsi="Arial" w:cs="Arial"/>
          <w:color w:val="000000"/>
          <w:lang w:eastAsia="fr-FR"/>
        </w:rPr>
        <w:t xml:space="preserve"> Comment pens</w:t>
      </w:r>
      <w:r w:rsidRPr="007F295F">
        <w:rPr>
          <w:rFonts w:ascii="Arial" w:eastAsia="Times New Roman" w:hAnsi="Arial" w:cs="Arial"/>
          <w:color w:val="000000"/>
          <w:lang w:eastAsia="fr-FR"/>
        </w:rPr>
        <w:t>ent les bébés ? - Le pommier</w:t>
      </w:r>
      <w:proofErr w:type="gramStart"/>
      <w:r w:rsidRPr="007F295F">
        <w:rPr>
          <w:rFonts w:ascii="Arial" w:eastAsia="Times New Roman" w:hAnsi="Arial" w:cs="Arial"/>
          <w:color w:val="000000"/>
          <w:lang w:eastAsia="fr-FR"/>
        </w:rPr>
        <w:t>,2005</w:t>
      </w:r>
      <w:proofErr w:type="gramEnd"/>
    </w:p>
    <w:p w:rsidR="00810985" w:rsidRPr="007F295F" w:rsidRDefault="00810985" w:rsidP="00810985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lang w:eastAsia="fr-FR"/>
        </w:rPr>
      </w:pPr>
      <w:r w:rsidRPr="007F295F">
        <w:rPr>
          <w:rFonts w:ascii="Arial" w:eastAsia="Times New Roman" w:hAnsi="Arial" w:cs="Arial"/>
          <w:b/>
          <w:color w:val="000000"/>
          <w:lang w:eastAsia="fr-FR"/>
        </w:rPr>
        <w:t>S. Dehaene</w:t>
      </w:r>
      <w:r w:rsidRPr="007F295F">
        <w:rPr>
          <w:rFonts w:ascii="Arial" w:eastAsia="Times New Roman" w:hAnsi="Arial" w:cs="Arial"/>
          <w:color w:val="000000"/>
          <w:lang w:eastAsia="fr-FR"/>
        </w:rPr>
        <w:t xml:space="preserve">, Apprendre ! </w:t>
      </w:r>
      <w:proofErr w:type="gramStart"/>
      <w:r w:rsidRPr="007F295F">
        <w:rPr>
          <w:rFonts w:ascii="Arial" w:eastAsia="Times New Roman" w:hAnsi="Arial" w:cs="Arial"/>
          <w:color w:val="000000"/>
          <w:lang w:eastAsia="fr-FR"/>
        </w:rPr>
        <w:t>les</w:t>
      </w:r>
      <w:proofErr w:type="gramEnd"/>
      <w:r w:rsidRPr="007F295F">
        <w:rPr>
          <w:rFonts w:ascii="Arial" w:eastAsia="Times New Roman" w:hAnsi="Arial" w:cs="Arial"/>
          <w:color w:val="000000"/>
          <w:lang w:eastAsia="fr-FR"/>
        </w:rPr>
        <w:t xml:space="preserve"> talents du cerveau, le défi des machines- O. Jacob 2018</w:t>
      </w:r>
    </w:p>
    <w:p w:rsidR="007F295F" w:rsidRPr="007F295F" w:rsidRDefault="007F295F" w:rsidP="00810985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lang w:eastAsia="fr-FR"/>
        </w:rPr>
      </w:pPr>
      <w:r w:rsidRPr="007F295F">
        <w:rPr>
          <w:rFonts w:ascii="Arial" w:eastAsia="Times New Roman" w:hAnsi="Arial" w:cs="Arial"/>
          <w:b/>
          <w:color w:val="000000"/>
          <w:lang w:eastAsia="fr-FR"/>
        </w:rPr>
        <w:t>Marie Noëlle Clément,</w:t>
      </w:r>
      <w:r w:rsidRPr="007F295F">
        <w:rPr>
          <w:rFonts w:ascii="Arial" w:eastAsia="Times New Roman" w:hAnsi="Arial" w:cs="Arial"/>
          <w:color w:val="000000"/>
          <w:lang w:eastAsia="fr-FR"/>
        </w:rPr>
        <w:t xml:space="preserve"> Comment te dire ? Savoir parler aux tout-petits, Philippe Duval 2013</w:t>
      </w:r>
    </w:p>
    <w:p w:rsidR="007F295F" w:rsidRPr="007F295F" w:rsidRDefault="007F295F" w:rsidP="00810985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22222"/>
          <w:lang w:eastAsia="fr-FR"/>
        </w:rPr>
      </w:pPr>
      <w:r w:rsidRPr="005F4D88">
        <w:rPr>
          <w:rFonts w:ascii="Arial" w:eastAsia="Times New Roman" w:hAnsi="Arial" w:cs="Arial"/>
          <w:b/>
          <w:color w:val="000000"/>
          <w:lang w:eastAsia="fr-FR"/>
        </w:rPr>
        <w:t xml:space="preserve">Barbara </w:t>
      </w:r>
      <w:proofErr w:type="spellStart"/>
      <w:r w:rsidRPr="005F4D88">
        <w:rPr>
          <w:rFonts w:ascii="Arial" w:eastAsia="Times New Roman" w:hAnsi="Arial" w:cs="Arial"/>
          <w:b/>
          <w:color w:val="000000"/>
          <w:lang w:eastAsia="fr-FR"/>
        </w:rPr>
        <w:t>Abdelilah</w:t>
      </w:r>
      <w:proofErr w:type="spellEnd"/>
      <w:r w:rsidRPr="005F4D88">
        <w:rPr>
          <w:rFonts w:ascii="Arial" w:eastAsia="Times New Roman" w:hAnsi="Arial" w:cs="Arial"/>
          <w:b/>
          <w:color w:val="000000"/>
          <w:lang w:eastAsia="fr-FR"/>
        </w:rPr>
        <w:t>-Bauer,</w:t>
      </w:r>
      <w:r w:rsidRPr="007F295F">
        <w:rPr>
          <w:rFonts w:ascii="Arial" w:eastAsia="Times New Roman" w:hAnsi="Arial" w:cs="Arial"/>
          <w:color w:val="000000"/>
          <w:lang w:eastAsia="fr-FR"/>
        </w:rPr>
        <w:t xml:space="preserve"> Le défi des enfants bilingues. Grandir et vivre en parlant plusieurs langues, La découverte, 2008</w:t>
      </w:r>
    </w:p>
    <w:p w:rsidR="00810985" w:rsidRPr="007F295F" w:rsidRDefault="00810985" w:rsidP="00810985">
      <w:pPr>
        <w:rPr>
          <w:rFonts w:ascii="Arial" w:hAnsi="Arial" w:cs="Arial"/>
        </w:rPr>
      </w:pPr>
    </w:p>
    <w:p w:rsidR="00810985" w:rsidRPr="007F295F" w:rsidRDefault="00810985" w:rsidP="0081098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b/>
          <w:iCs/>
          <w:color w:val="333333"/>
          <w:lang w:eastAsia="fr-FR"/>
        </w:rPr>
      </w:pPr>
      <w:r w:rsidRPr="007F295F">
        <w:rPr>
          <w:rFonts w:ascii="Arial" w:eastAsia="Times New Roman" w:hAnsi="Arial" w:cs="Arial"/>
          <w:b/>
          <w:iCs/>
          <w:color w:val="333333"/>
          <w:lang w:eastAsia="fr-FR"/>
        </w:rPr>
        <w:t>Moins sérieux mais utile:</w:t>
      </w:r>
    </w:p>
    <w:p w:rsidR="00810985" w:rsidRPr="007F295F" w:rsidRDefault="00810985" w:rsidP="0081098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iCs/>
          <w:color w:val="333333"/>
          <w:lang w:eastAsia="fr-FR"/>
        </w:rPr>
      </w:pPr>
      <w:r w:rsidRPr="007F295F">
        <w:rPr>
          <w:rFonts w:ascii="Arial" w:eastAsia="Times New Roman" w:hAnsi="Arial" w:cs="Arial"/>
          <w:b/>
          <w:iCs/>
          <w:color w:val="333333"/>
          <w:lang w:eastAsia="fr-FR"/>
        </w:rPr>
        <w:t xml:space="preserve">      Héloïse </w:t>
      </w:r>
      <w:proofErr w:type="spellStart"/>
      <w:r w:rsidRPr="007F295F">
        <w:rPr>
          <w:rFonts w:ascii="Arial" w:eastAsia="Times New Roman" w:hAnsi="Arial" w:cs="Arial"/>
          <w:b/>
          <w:iCs/>
          <w:color w:val="333333"/>
          <w:lang w:eastAsia="fr-FR"/>
        </w:rPr>
        <w:t>Junier</w:t>
      </w:r>
      <w:proofErr w:type="spellEnd"/>
      <w:r w:rsidRPr="007F295F">
        <w:rPr>
          <w:rFonts w:ascii="Arial" w:eastAsia="Times New Roman" w:hAnsi="Arial" w:cs="Arial"/>
          <w:iCs/>
          <w:color w:val="333333"/>
          <w:lang w:eastAsia="fr-FR"/>
        </w:rPr>
        <w:t xml:space="preserve">. </w:t>
      </w:r>
      <w:r w:rsidR="00534070">
        <w:rPr>
          <w:rFonts w:ascii="Arial" w:eastAsia="Times New Roman" w:hAnsi="Arial" w:cs="Arial"/>
          <w:iCs/>
          <w:color w:val="333333"/>
          <w:lang w:eastAsia="fr-FR"/>
        </w:rPr>
        <w:t xml:space="preserve">Le manuel de survie des parents. Des clés pour affronter toutes les </w:t>
      </w:r>
      <w:proofErr w:type="gramStart"/>
      <w:r w:rsidR="00534070">
        <w:rPr>
          <w:rFonts w:ascii="Arial" w:eastAsia="Times New Roman" w:hAnsi="Arial" w:cs="Arial"/>
          <w:iCs/>
          <w:color w:val="333333"/>
          <w:lang w:eastAsia="fr-FR"/>
        </w:rPr>
        <w:t xml:space="preserve">situations </w:t>
      </w:r>
      <w:r w:rsidRPr="007F295F">
        <w:rPr>
          <w:rFonts w:ascii="Arial" w:eastAsia="Times New Roman" w:hAnsi="Arial" w:cs="Arial"/>
          <w:iCs/>
          <w:color w:val="333333"/>
          <w:lang w:eastAsia="fr-FR"/>
        </w:rPr>
        <w:t>.</w:t>
      </w:r>
      <w:proofErr w:type="gramEnd"/>
      <w:r w:rsidRPr="007F295F">
        <w:rPr>
          <w:rFonts w:ascii="Arial" w:eastAsia="Times New Roman" w:hAnsi="Arial" w:cs="Arial"/>
          <w:iCs/>
          <w:color w:val="333333"/>
          <w:lang w:eastAsia="fr-FR"/>
        </w:rPr>
        <w:t xml:space="preserve"> </w:t>
      </w:r>
      <w:proofErr w:type="spellStart"/>
      <w:r w:rsidR="00534070">
        <w:rPr>
          <w:rFonts w:ascii="Arial" w:eastAsia="Times New Roman" w:hAnsi="Arial" w:cs="Arial"/>
          <w:iCs/>
          <w:color w:val="333333"/>
          <w:lang w:eastAsia="fr-FR"/>
        </w:rPr>
        <w:t>InterEditions</w:t>
      </w:r>
      <w:proofErr w:type="spellEnd"/>
      <w:r w:rsidR="00534070">
        <w:rPr>
          <w:rFonts w:ascii="Arial" w:eastAsia="Times New Roman" w:hAnsi="Arial" w:cs="Arial"/>
          <w:iCs/>
          <w:color w:val="333333"/>
          <w:lang w:eastAsia="fr-FR"/>
        </w:rPr>
        <w:t>, (2019)</w:t>
      </w:r>
    </w:p>
    <w:p w:rsidR="00810985" w:rsidRDefault="00810985" w:rsidP="00810985">
      <w:r>
        <w:br w:type="page"/>
      </w:r>
    </w:p>
    <w:p w:rsidR="00810985" w:rsidRDefault="00810985" w:rsidP="00810985">
      <w:r>
        <w:lastRenderedPageBreak/>
        <w:t>Sur le langage</w:t>
      </w:r>
    </w:p>
    <w:p w:rsidR="00810985" w:rsidRDefault="00810985" w:rsidP="00810985"/>
    <w:p w:rsidR="00810985" w:rsidRPr="009306F6" w:rsidRDefault="00810985" w:rsidP="00810985">
      <w:r w:rsidRPr="009306F6">
        <w:rPr>
          <w:b/>
          <w:bCs/>
        </w:rPr>
        <w:t xml:space="preserve">ABDELILAH-BAUER B., </w:t>
      </w:r>
      <w:r w:rsidRPr="009306F6">
        <w:t xml:space="preserve">(2006). </w:t>
      </w:r>
      <w:r w:rsidRPr="009306F6">
        <w:rPr>
          <w:i/>
          <w:iCs/>
        </w:rPr>
        <w:t xml:space="preserve">Le défi des enfants bilingues, éd. </w:t>
      </w:r>
      <w:r w:rsidRPr="009306F6">
        <w:t xml:space="preserve">La découverte. </w:t>
      </w:r>
    </w:p>
    <w:p w:rsidR="00810985" w:rsidRPr="009306F6" w:rsidRDefault="00810985" w:rsidP="00810985">
      <w:r w:rsidRPr="009306F6">
        <w:rPr>
          <w:b/>
          <w:bCs/>
        </w:rPr>
        <w:t xml:space="preserve">BAKHTINE M., </w:t>
      </w:r>
      <w:r w:rsidRPr="009306F6">
        <w:t>(1977).</w:t>
      </w:r>
      <w:r w:rsidRPr="009306F6">
        <w:rPr>
          <w:b/>
          <w:bCs/>
        </w:rPr>
        <w:t xml:space="preserve"> </w:t>
      </w:r>
      <w:r w:rsidRPr="009306F6">
        <w:rPr>
          <w:i/>
          <w:iCs/>
        </w:rPr>
        <w:t xml:space="preserve">Le marxisme ou la philosophie du langage, </w:t>
      </w:r>
      <w:r w:rsidRPr="009306F6">
        <w:t xml:space="preserve">Ed. </w:t>
      </w:r>
      <w:proofErr w:type="gramStart"/>
      <w:r w:rsidRPr="009306F6">
        <w:t>de</w:t>
      </w:r>
      <w:proofErr w:type="gramEnd"/>
      <w:r w:rsidRPr="009306F6">
        <w:t xml:space="preserve"> Minuit.</w:t>
      </w:r>
      <w:r w:rsidRPr="009306F6">
        <w:rPr>
          <w:b/>
          <w:bCs/>
        </w:rPr>
        <w:t xml:space="preserve"> </w:t>
      </w:r>
    </w:p>
    <w:p w:rsidR="00810985" w:rsidRPr="009306F6" w:rsidRDefault="00810985" w:rsidP="00810985">
      <w:r w:rsidRPr="009306F6">
        <w:rPr>
          <w:b/>
          <w:bCs/>
        </w:rPr>
        <w:t>BAUTIER   E.,</w:t>
      </w:r>
      <w:r w:rsidRPr="009306F6">
        <w:t xml:space="preserve"> (2006). </w:t>
      </w:r>
      <w:r w:rsidRPr="009306F6">
        <w:rPr>
          <w:i/>
          <w:iCs/>
        </w:rPr>
        <w:t xml:space="preserve">Apprendre à l’école, apprendre l’école, </w:t>
      </w:r>
      <w:r w:rsidRPr="009306F6">
        <w:t xml:space="preserve">éditions Chronique sociale. </w:t>
      </w:r>
    </w:p>
    <w:p w:rsidR="00810985" w:rsidRPr="009306F6" w:rsidRDefault="00810985" w:rsidP="00810985">
      <w:r w:rsidRPr="009306F6">
        <w:rPr>
          <w:b/>
          <w:bCs/>
        </w:rPr>
        <w:t>BOIRON V.,</w:t>
      </w:r>
      <w:r w:rsidRPr="009306F6">
        <w:t xml:space="preserve"> (à paraître). «  Développement du langage et de la pensée : quelles interactions à l’école ? Des ruptures à risque, facteurs de difficultés », coll. Colloque FNAME 2009</w:t>
      </w:r>
      <w:r w:rsidRPr="009306F6">
        <w:rPr>
          <w:i/>
          <w:iCs/>
        </w:rPr>
        <w:t>,</w:t>
      </w:r>
      <w:r w:rsidRPr="009306F6">
        <w:t xml:space="preserve"> Retz.</w:t>
      </w:r>
    </w:p>
    <w:p w:rsidR="00810985" w:rsidRPr="009306F6" w:rsidRDefault="00810985" w:rsidP="00810985">
      <w:r w:rsidRPr="009306F6">
        <w:rPr>
          <w:b/>
          <w:bCs/>
        </w:rPr>
        <w:t>BONNERY S.,</w:t>
      </w:r>
      <w:r w:rsidRPr="009306F6">
        <w:t xml:space="preserve"> (2007). </w:t>
      </w:r>
      <w:r w:rsidRPr="009306F6">
        <w:rPr>
          <w:i/>
          <w:iCs/>
        </w:rPr>
        <w:t>Comprendre l’échec scolaire,</w:t>
      </w:r>
      <w:r w:rsidRPr="009306F6">
        <w:t xml:space="preserve"> éd. La dispute</w:t>
      </w:r>
    </w:p>
    <w:p w:rsidR="00810985" w:rsidRPr="009306F6" w:rsidRDefault="00810985" w:rsidP="00810985">
      <w:r w:rsidRPr="009306F6">
        <w:rPr>
          <w:b/>
          <w:bCs/>
          <w:lang w:val="en-US"/>
        </w:rPr>
        <w:t xml:space="preserve">BRIGAUDIOT M., DANON BOILEAU L., </w:t>
      </w:r>
      <w:r w:rsidRPr="009306F6">
        <w:rPr>
          <w:lang w:val="en-US"/>
        </w:rPr>
        <w:t>(2009).</w:t>
      </w:r>
      <w:r w:rsidRPr="009306F6">
        <w:rPr>
          <w:b/>
          <w:bCs/>
          <w:lang w:val="en-US"/>
        </w:rPr>
        <w:t xml:space="preserve"> </w:t>
      </w:r>
      <w:r w:rsidRPr="009306F6">
        <w:rPr>
          <w:i/>
          <w:iCs/>
          <w:lang w:val="en-US"/>
        </w:rPr>
        <w:t xml:space="preserve">La naissance du </w:t>
      </w:r>
      <w:proofErr w:type="spellStart"/>
      <w:r w:rsidRPr="009306F6">
        <w:rPr>
          <w:i/>
          <w:iCs/>
          <w:lang w:val="en-US"/>
        </w:rPr>
        <w:t>langage</w:t>
      </w:r>
      <w:proofErr w:type="spellEnd"/>
      <w:r w:rsidRPr="009306F6">
        <w:rPr>
          <w:i/>
          <w:iCs/>
          <w:lang w:val="en-US"/>
        </w:rPr>
        <w:t xml:space="preserve">, </w:t>
      </w:r>
      <w:r w:rsidRPr="009306F6">
        <w:rPr>
          <w:lang w:val="en-US"/>
        </w:rPr>
        <w:t>PUF.</w:t>
      </w:r>
      <w:r w:rsidRPr="009306F6">
        <w:rPr>
          <w:b/>
          <w:bCs/>
          <w:lang w:val="en-US"/>
        </w:rPr>
        <w:t xml:space="preserve"> </w:t>
      </w:r>
    </w:p>
    <w:p w:rsidR="00810985" w:rsidRPr="009306F6" w:rsidRDefault="00810985" w:rsidP="00810985">
      <w:r w:rsidRPr="009306F6">
        <w:rPr>
          <w:b/>
          <w:bCs/>
          <w:lang w:val="en-US"/>
        </w:rPr>
        <w:t xml:space="preserve">BRUNER J., </w:t>
      </w:r>
      <w:r w:rsidRPr="009306F6">
        <w:rPr>
          <w:lang w:val="en-US"/>
        </w:rPr>
        <w:t>(1991</w:t>
      </w:r>
      <w:proofErr w:type="gramStart"/>
      <w:r w:rsidRPr="009306F6">
        <w:rPr>
          <w:lang w:val="en-US"/>
        </w:rPr>
        <w:t>).</w:t>
      </w:r>
      <w:r w:rsidRPr="009306F6">
        <w:rPr>
          <w:i/>
          <w:iCs/>
          <w:lang w:val="en-US"/>
        </w:rPr>
        <w:t>…</w:t>
      </w:r>
      <w:proofErr w:type="gramEnd"/>
      <w:r w:rsidRPr="009306F6">
        <w:rPr>
          <w:i/>
          <w:iCs/>
          <w:lang w:val="en-US"/>
        </w:rPr>
        <w:t xml:space="preserve"> car la culture </w:t>
      </w:r>
      <w:proofErr w:type="spellStart"/>
      <w:r w:rsidRPr="009306F6">
        <w:rPr>
          <w:i/>
          <w:iCs/>
          <w:lang w:val="en-US"/>
        </w:rPr>
        <w:t>donne</w:t>
      </w:r>
      <w:proofErr w:type="spellEnd"/>
      <w:r w:rsidRPr="009306F6">
        <w:rPr>
          <w:i/>
          <w:iCs/>
          <w:lang w:val="en-US"/>
        </w:rPr>
        <w:t xml:space="preserve"> </w:t>
      </w:r>
      <w:proofErr w:type="spellStart"/>
      <w:r w:rsidRPr="009306F6">
        <w:rPr>
          <w:i/>
          <w:iCs/>
          <w:lang w:val="en-US"/>
        </w:rPr>
        <w:t>forme</w:t>
      </w:r>
      <w:proofErr w:type="spellEnd"/>
      <w:r w:rsidRPr="009306F6">
        <w:rPr>
          <w:i/>
          <w:iCs/>
          <w:lang w:val="en-US"/>
        </w:rPr>
        <w:t xml:space="preserve"> à </w:t>
      </w:r>
      <w:proofErr w:type="spellStart"/>
      <w:r w:rsidRPr="009306F6">
        <w:rPr>
          <w:i/>
          <w:iCs/>
          <w:lang w:val="en-US"/>
        </w:rPr>
        <w:t>l’esprit</w:t>
      </w:r>
      <w:proofErr w:type="spellEnd"/>
      <w:r w:rsidRPr="009306F6">
        <w:rPr>
          <w:b/>
          <w:bCs/>
          <w:lang w:val="en-US"/>
        </w:rPr>
        <w:t xml:space="preserve">, </w:t>
      </w:r>
      <w:proofErr w:type="spellStart"/>
      <w:r w:rsidRPr="009306F6">
        <w:rPr>
          <w:lang w:val="en-US"/>
        </w:rPr>
        <w:t>éd</w:t>
      </w:r>
      <w:proofErr w:type="spellEnd"/>
      <w:r w:rsidRPr="009306F6">
        <w:rPr>
          <w:lang w:val="en-US"/>
        </w:rPr>
        <w:t xml:space="preserve">. ESHEL. </w:t>
      </w:r>
    </w:p>
    <w:p w:rsidR="00810985" w:rsidRPr="009306F6" w:rsidRDefault="00810985" w:rsidP="00810985">
      <w:r w:rsidRPr="009306F6">
        <w:rPr>
          <w:b/>
          <w:bCs/>
          <w:lang w:val="en-US"/>
        </w:rPr>
        <w:t xml:space="preserve">BRUNER J., </w:t>
      </w:r>
      <w:r w:rsidRPr="009306F6">
        <w:rPr>
          <w:lang w:val="en-US"/>
        </w:rPr>
        <w:t xml:space="preserve">(1987). </w:t>
      </w:r>
      <w:r w:rsidRPr="009306F6">
        <w:rPr>
          <w:i/>
          <w:iCs/>
          <w:lang w:val="en-US"/>
        </w:rPr>
        <w:t xml:space="preserve">Comment les </w:t>
      </w:r>
      <w:proofErr w:type="spellStart"/>
      <w:r w:rsidRPr="009306F6">
        <w:rPr>
          <w:i/>
          <w:iCs/>
          <w:lang w:val="en-US"/>
        </w:rPr>
        <w:t>enfants</w:t>
      </w:r>
      <w:proofErr w:type="spellEnd"/>
      <w:r w:rsidRPr="009306F6">
        <w:rPr>
          <w:i/>
          <w:iCs/>
          <w:lang w:val="en-US"/>
        </w:rPr>
        <w:t xml:space="preserve"> </w:t>
      </w:r>
      <w:proofErr w:type="spellStart"/>
      <w:r w:rsidRPr="009306F6">
        <w:rPr>
          <w:i/>
          <w:iCs/>
          <w:lang w:val="en-US"/>
        </w:rPr>
        <w:t>apprennent</w:t>
      </w:r>
      <w:proofErr w:type="spellEnd"/>
      <w:r w:rsidRPr="009306F6">
        <w:rPr>
          <w:i/>
          <w:iCs/>
          <w:lang w:val="en-US"/>
        </w:rPr>
        <w:t xml:space="preserve"> à </w:t>
      </w:r>
      <w:proofErr w:type="spellStart"/>
      <w:r w:rsidRPr="009306F6">
        <w:rPr>
          <w:i/>
          <w:iCs/>
          <w:lang w:val="en-US"/>
        </w:rPr>
        <w:t>parler</w:t>
      </w:r>
      <w:proofErr w:type="spellEnd"/>
      <w:r w:rsidRPr="009306F6">
        <w:rPr>
          <w:lang w:val="en-US"/>
        </w:rPr>
        <w:t>, Retz.</w:t>
      </w:r>
    </w:p>
    <w:p w:rsidR="00810985" w:rsidRPr="009306F6" w:rsidRDefault="00810985" w:rsidP="00810985">
      <w:r w:rsidRPr="009306F6">
        <w:rPr>
          <w:b/>
          <w:bCs/>
        </w:rPr>
        <w:t xml:space="preserve">COLETTA J-M., </w:t>
      </w:r>
      <w:r w:rsidRPr="009306F6">
        <w:t xml:space="preserve">(2004). </w:t>
      </w:r>
      <w:r w:rsidRPr="009306F6">
        <w:rPr>
          <w:i/>
          <w:iCs/>
        </w:rPr>
        <w:t xml:space="preserve">Le développement du langage chez l’enfant de 6 à 11 ans, </w:t>
      </w:r>
      <w:proofErr w:type="spellStart"/>
      <w:r w:rsidRPr="009306F6">
        <w:t>Mardaga</w:t>
      </w:r>
      <w:proofErr w:type="spellEnd"/>
      <w:r w:rsidRPr="009306F6">
        <w:t xml:space="preserve">. </w:t>
      </w:r>
    </w:p>
    <w:p w:rsidR="00810985" w:rsidRPr="009306F6" w:rsidRDefault="00810985" w:rsidP="00810985">
      <w:r w:rsidRPr="009306F6">
        <w:rPr>
          <w:b/>
          <w:bCs/>
        </w:rPr>
        <w:t xml:space="preserve">DALGALIAN G., </w:t>
      </w:r>
      <w:r w:rsidRPr="009306F6">
        <w:t>(2000).</w:t>
      </w:r>
      <w:r w:rsidRPr="009306F6">
        <w:rPr>
          <w:b/>
          <w:bCs/>
        </w:rPr>
        <w:t xml:space="preserve"> </w:t>
      </w:r>
      <w:r w:rsidRPr="009306F6">
        <w:rPr>
          <w:i/>
          <w:iCs/>
        </w:rPr>
        <w:t xml:space="preserve">Enfances plurilingues, </w:t>
      </w:r>
      <w:r w:rsidRPr="009306F6">
        <w:t>L’Harmattan</w:t>
      </w:r>
      <w:r w:rsidRPr="009306F6">
        <w:rPr>
          <w:i/>
          <w:iCs/>
        </w:rPr>
        <w:t>.</w:t>
      </w:r>
      <w:r w:rsidRPr="009306F6">
        <w:rPr>
          <w:b/>
          <w:bCs/>
          <w:i/>
          <w:iCs/>
        </w:rPr>
        <w:t xml:space="preserve"> </w:t>
      </w:r>
    </w:p>
    <w:p w:rsidR="00810985" w:rsidRPr="009306F6" w:rsidRDefault="00810985" w:rsidP="00810985">
      <w:r w:rsidRPr="009306F6">
        <w:rPr>
          <w:b/>
          <w:bCs/>
        </w:rPr>
        <w:t>FLORIN A.,</w:t>
      </w:r>
      <w:r w:rsidRPr="009306F6">
        <w:t xml:space="preserve"> (1999). </w:t>
      </w:r>
      <w:r w:rsidRPr="009306F6">
        <w:rPr>
          <w:i/>
          <w:iCs/>
        </w:rPr>
        <w:t>Le développement du langage</w:t>
      </w:r>
      <w:r w:rsidRPr="009306F6">
        <w:t xml:space="preserve">, </w:t>
      </w:r>
      <w:proofErr w:type="spellStart"/>
      <w:r w:rsidRPr="009306F6">
        <w:t>Dunod</w:t>
      </w:r>
      <w:proofErr w:type="spellEnd"/>
      <w:r w:rsidRPr="009306F6">
        <w:t>.</w:t>
      </w:r>
    </w:p>
    <w:p w:rsidR="00810985" w:rsidRPr="009306F6" w:rsidRDefault="00810985" w:rsidP="00810985">
      <w:r w:rsidRPr="009306F6">
        <w:rPr>
          <w:b/>
          <w:bCs/>
        </w:rPr>
        <w:t>GOPNIK  A., MELTZOFF  A.,</w:t>
      </w:r>
      <w:r w:rsidRPr="009306F6">
        <w:t xml:space="preserve"> </w:t>
      </w:r>
      <w:r w:rsidRPr="009306F6">
        <w:rPr>
          <w:b/>
          <w:bCs/>
        </w:rPr>
        <w:t>KULH P.,</w:t>
      </w:r>
      <w:r w:rsidRPr="009306F6">
        <w:t xml:space="preserve"> (2005). </w:t>
      </w:r>
      <w:r w:rsidRPr="009306F6">
        <w:rPr>
          <w:i/>
          <w:iCs/>
        </w:rPr>
        <w:t xml:space="preserve">Comment pensent les bébés </w:t>
      </w:r>
      <w:proofErr w:type="gramStart"/>
      <w:r w:rsidRPr="009306F6">
        <w:rPr>
          <w:i/>
          <w:iCs/>
        </w:rPr>
        <w:t>?,</w:t>
      </w:r>
      <w:proofErr w:type="gramEnd"/>
      <w:r w:rsidRPr="009306F6">
        <w:t xml:space="preserve"> éd. Le Pommier. </w:t>
      </w:r>
    </w:p>
    <w:p w:rsidR="00810985" w:rsidRPr="009306F6" w:rsidRDefault="00810985" w:rsidP="00810985">
      <w:r w:rsidRPr="009306F6">
        <w:rPr>
          <w:b/>
          <w:bCs/>
        </w:rPr>
        <w:t>KARMILOFF  K.,</w:t>
      </w:r>
      <w:r w:rsidRPr="009306F6">
        <w:t xml:space="preserve"> (2003). </w:t>
      </w:r>
      <w:r w:rsidRPr="009306F6">
        <w:rPr>
          <w:i/>
          <w:iCs/>
        </w:rPr>
        <w:t>Comment les enfants entrent dans le langage,</w:t>
      </w:r>
      <w:r w:rsidRPr="009306F6">
        <w:t xml:space="preserve"> Retz</w:t>
      </w:r>
      <w:proofErr w:type="gramStart"/>
      <w:r w:rsidRPr="009306F6">
        <w:t>..</w:t>
      </w:r>
      <w:proofErr w:type="gramEnd"/>
      <w:r w:rsidRPr="009306F6">
        <w:t xml:space="preserve"> </w:t>
      </w:r>
    </w:p>
    <w:p w:rsidR="00810985" w:rsidRDefault="00810985" w:rsidP="00810985">
      <w:pPr>
        <w:rPr>
          <w:i/>
          <w:iCs/>
        </w:rPr>
      </w:pPr>
      <w:r w:rsidRPr="009306F6">
        <w:rPr>
          <w:b/>
          <w:bCs/>
        </w:rPr>
        <w:t>PICQ   P., SAGART   L.,</w:t>
      </w:r>
      <w:r w:rsidRPr="009306F6">
        <w:t xml:space="preserve"> (2008). </w:t>
      </w:r>
      <w:r w:rsidRPr="009306F6">
        <w:rPr>
          <w:i/>
          <w:iCs/>
        </w:rPr>
        <w:t xml:space="preserve">La plus belle histoire du langage, </w:t>
      </w:r>
      <w:r w:rsidRPr="009306F6">
        <w:t>Seuil</w:t>
      </w:r>
      <w:r w:rsidRPr="009306F6">
        <w:rPr>
          <w:i/>
          <w:iCs/>
        </w:rPr>
        <w:t xml:space="preserve"> </w:t>
      </w:r>
    </w:p>
    <w:p w:rsidR="00810985" w:rsidRPr="00810985" w:rsidRDefault="00810985" w:rsidP="00810985">
      <w:pPr>
        <w:rPr>
          <w:b/>
          <w:bCs/>
        </w:rPr>
      </w:pPr>
      <w:r w:rsidRPr="00810985">
        <w:rPr>
          <w:b/>
          <w:bCs/>
        </w:rPr>
        <w:t xml:space="preserve">R. </w:t>
      </w:r>
      <w:proofErr w:type="spellStart"/>
      <w:r w:rsidRPr="00810985">
        <w:rPr>
          <w:b/>
          <w:bCs/>
        </w:rPr>
        <w:t>Bijeljac-Babic</w:t>
      </w:r>
      <w:proofErr w:type="spellEnd"/>
      <w:r w:rsidRPr="00810985">
        <w:rPr>
          <w:b/>
          <w:bCs/>
        </w:rPr>
        <w:t xml:space="preserve">. </w:t>
      </w:r>
      <w:r w:rsidRPr="00810985">
        <w:rPr>
          <w:bCs/>
          <w:i/>
        </w:rPr>
        <w:t>L'enfant bilingue : de la petite enfance à l'école.</w:t>
      </w:r>
      <w:r w:rsidRPr="00810985">
        <w:rPr>
          <w:bCs/>
        </w:rPr>
        <w:t xml:space="preserve"> O. Jacob 2017</w:t>
      </w:r>
    </w:p>
    <w:p w:rsidR="00810985" w:rsidRDefault="00810985" w:rsidP="00810985">
      <w:pPr>
        <w:rPr>
          <w:i/>
          <w:iCs/>
        </w:rPr>
      </w:pPr>
    </w:p>
    <w:p w:rsidR="00810985" w:rsidRDefault="00810985" w:rsidP="00810985">
      <w:pPr>
        <w:rPr>
          <w:i/>
          <w:iCs/>
        </w:rPr>
      </w:pPr>
    </w:p>
    <w:p w:rsidR="00810985" w:rsidRPr="009306F6" w:rsidRDefault="00810985" w:rsidP="00810985">
      <w:r>
        <w:rPr>
          <w:i/>
          <w:iCs/>
        </w:rPr>
        <w:t xml:space="preserve">B. </w:t>
      </w:r>
      <w:proofErr w:type="spellStart"/>
      <w:r>
        <w:rPr>
          <w:i/>
          <w:iCs/>
        </w:rPr>
        <w:t>Boysson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Bardies</w:t>
      </w:r>
      <w:proofErr w:type="spellEnd"/>
    </w:p>
    <w:p w:rsidR="00810985" w:rsidRDefault="00810985" w:rsidP="00810985"/>
    <w:p w:rsidR="0082735E" w:rsidRDefault="0082735E"/>
    <w:sectPr w:rsidR="0082735E" w:rsidSect="00827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F46E9"/>
    <w:multiLevelType w:val="multilevel"/>
    <w:tmpl w:val="613A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80"/>
    <w:rsid w:val="00257280"/>
    <w:rsid w:val="00534070"/>
    <w:rsid w:val="005B1CD1"/>
    <w:rsid w:val="005C17EE"/>
    <w:rsid w:val="005E137C"/>
    <w:rsid w:val="005F4D88"/>
    <w:rsid w:val="007F295F"/>
    <w:rsid w:val="00810985"/>
    <w:rsid w:val="0082735E"/>
    <w:rsid w:val="00970D7A"/>
    <w:rsid w:val="009B452B"/>
    <w:rsid w:val="00A031CC"/>
    <w:rsid w:val="00AC14CA"/>
    <w:rsid w:val="00B20A26"/>
    <w:rsid w:val="00B73B32"/>
    <w:rsid w:val="00C14564"/>
    <w:rsid w:val="00CE1C66"/>
    <w:rsid w:val="00DC7DC0"/>
    <w:rsid w:val="00ED08B4"/>
    <w:rsid w:val="00F16257"/>
    <w:rsid w:val="00F5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57280"/>
  </w:style>
  <w:style w:type="character" w:styleId="Lienhypertexte">
    <w:name w:val="Hyperlink"/>
    <w:basedOn w:val="Policepardfaut"/>
    <w:uiPriority w:val="99"/>
    <w:semiHidden/>
    <w:unhideWhenUsed/>
    <w:rsid w:val="00257280"/>
    <w:rPr>
      <w:color w:val="0000FF"/>
      <w:u w:val="single"/>
    </w:rPr>
  </w:style>
  <w:style w:type="character" w:customStyle="1" w:styleId="author">
    <w:name w:val="author"/>
    <w:basedOn w:val="Policepardfaut"/>
    <w:rsid w:val="00257280"/>
  </w:style>
  <w:style w:type="character" w:customStyle="1" w:styleId="a-color-secondary">
    <w:name w:val="a-color-secondary"/>
    <w:basedOn w:val="Policepardfaut"/>
    <w:rsid w:val="00257280"/>
  </w:style>
  <w:style w:type="paragraph" w:styleId="Paragraphedeliste">
    <w:name w:val="List Paragraph"/>
    <w:basedOn w:val="Normal"/>
    <w:uiPriority w:val="34"/>
    <w:qFormat/>
    <w:rsid w:val="00F54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57280"/>
  </w:style>
  <w:style w:type="character" w:styleId="Lienhypertexte">
    <w:name w:val="Hyperlink"/>
    <w:basedOn w:val="Policepardfaut"/>
    <w:uiPriority w:val="99"/>
    <w:semiHidden/>
    <w:unhideWhenUsed/>
    <w:rsid w:val="00257280"/>
    <w:rPr>
      <w:color w:val="0000FF"/>
      <w:u w:val="single"/>
    </w:rPr>
  </w:style>
  <w:style w:type="character" w:customStyle="1" w:styleId="author">
    <w:name w:val="author"/>
    <w:basedOn w:val="Policepardfaut"/>
    <w:rsid w:val="00257280"/>
  </w:style>
  <w:style w:type="character" w:customStyle="1" w:styleId="a-color-secondary">
    <w:name w:val="a-color-secondary"/>
    <w:basedOn w:val="Policepardfaut"/>
    <w:rsid w:val="00257280"/>
  </w:style>
  <w:style w:type="paragraph" w:styleId="Paragraphedeliste">
    <w:name w:val="List Paragraph"/>
    <w:basedOn w:val="Normal"/>
    <w:uiPriority w:val="34"/>
    <w:qFormat/>
    <w:rsid w:val="00F54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amazon.fr/s/ref=dp_byline_sr_book_2?ie=UTF8&amp;text=Boris+Cyrulnik&amp;search-alias=books-fr&amp;field-author=Boris+Cyrulnik&amp;sort=relevanceran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2739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et JM Agator-Serres</dc:creator>
  <cp:lastModifiedBy>Joelle Del greco</cp:lastModifiedBy>
  <cp:revision>2</cp:revision>
  <dcterms:created xsi:type="dcterms:W3CDTF">2020-05-19T12:53:00Z</dcterms:created>
  <dcterms:modified xsi:type="dcterms:W3CDTF">2020-05-19T12:53:00Z</dcterms:modified>
</cp:coreProperties>
</file>